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jc w:val="left"/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jc w:val="left"/>
        <w:rPr>
          <w:rFonts w:hint="eastAsia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聊城水务</w:t>
      </w:r>
      <w:r>
        <w:rPr>
          <w:rFonts w:hint="eastAsia" w:asciiTheme="majorEastAsia" w:hAnsiTheme="majorEastAsia" w:eastAsiaTheme="majorEastAsia"/>
          <w:sz w:val="30"/>
          <w:szCs w:val="30"/>
        </w:rPr>
        <w:t>集团有限公司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：</w:t>
      </w:r>
    </w:p>
    <w:p>
      <w:pPr>
        <w:pStyle w:val="2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兹有本单位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同志，身份证号：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参加聊城水务集团及权属企业2023年第四批“水城优才”优秀青年人才引进招聘考试，我单位同意其报考，并保证其如被录用，将配合办理其档案、工资、党团关系的移交手续。</w:t>
      </w:r>
    </w:p>
    <w:p>
      <w:pP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ind w:firstLine="4800" w:firstLineChars="1600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单位盖章：</w:t>
      </w:r>
    </w:p>
    <w:p>
      <w:pPr>
        <w:pStyle w:val="2"/>
        <w:ind w:left="0" w:leftChars="0" w:firstLine="0" w:firstLineChars="0"/>
        <w:rPr>
          <w:rFonts w:hint="default" w:eastAsia="楷体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000000"/>
    <w:rsid w:val="02C866AB"/>
    <w:rsid w:val="032B14FF"/>
    <w:rsid w:val="04B0088C"/>
    <w:rsid w:val="05F66454"/>
    <w:rsid w:val="0702107C"/>
    <w:rsid w:val="08E225C0"/>
    <w:rsid w:val="0F274759"/>
    <w:rsid w:val="13F85C98"/>
    <w:rsid w:val="1D9C141C"/>
    <w:rsid w:val="1DCA3975"/>
    <w:rsid w:val="20294AFC"/>
    <w:rsid w:val="22864BFA"/>
    <w:rsid w:val="34F62570"/>
    <w:rsid w:val="3B651900"/>
    <w:rsid w:val="46D76734"/>
    <w:rsid w:val="4D015FE4"/>
    <w:rsid w:val="4DED4BD8"/>
    <w:rsid w:val="534736AC"/>
    <w:rsid w:val="548E418E"/>
    <w:rsid w:val="5A7D50BB"/>
    <w:rsid w:val="63D925B1"/>
    <w:rsid w:val="652C45E8"/>
    <w:rsid w:val="71090893"/>
    <w:rsid w:val="78235058"/>
    <w:rsid w:val="78C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任亚楠</cp:lastModifiedBy>
  <dcterms:modified xsi:type="dcterms:W3CDTF">2024-01-09T01:15:01Z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D55A7ADF72E94E8CBF4FE41626B746F7</vt:lpwstr>
  </property>
</Properties>
</file>